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E0" w:rsidRPr="00834D23" w:rsidRDefault="00834D23">
      <w:pPr>
        <w:rPr>
          <w:rFonts w:ascii="Times New Roman" w:hAnsi="Times New Roman" w:cs="Times New Roman"/>
          <w:b/>
          <w:sz w:val="24"/>
        </w:rPr>
      </w:pPr>
      <w:r w:rsidRPr="00834D23">
        <w:rPr>
          <w:rFonts w:ascii="Times New Roman" w:hAnsi="Times New Roman" w:cs="Times New Roman"/>
          <w:b/>
          <w:sz w:val="24"/>
        </w:rPr>
        <w:t>Руководство:</w:t>
      </w:r>
    </w:p>
    <w:p w:rsidR="00834D23" w:rsidRPr="00834D23" w:rsidRDefault="00834D23">
      <w:pPr>
        <w:rPr>
          <w:rFonts w:ascii="Times New Roman" w:hAnsi="Times New Roman" w:cs="Times New Roman"/>
          <w:sz w:val="24"/>
        </w:rPr>
      </w:pPr>
      <w:r w:rsidRPr="00834D23">
        <w:rPr>
          <w:rFonts w:ascii="Times New Roman" w:hAnsi="Times New Roman" w:cs="Times New Roman"/>
          <w:sz w:val="24"/>
        </w:rPr>
        <w:t>Директор учреждения отдыха – Роор Лариса Валерьевна</w:t>
      </w:r>
    </w:p>
    <w:p w:rsidR="00834D23" w:rsidRPr="00834D23" w:rsidRDefault="00834D23">
      <w:pPr>
        <w:rPr>
          <w:rFonts w:ascii="Times New Roman" w:hAnsi="Times New Roman" w:cs="Times New Roman"/>
          <w:sz w:val="24"/>
        </w:rPr>
      </w:pPr>
      <w:r w:rsidRPr="00834D23">
        <w:rPr>
          <w:rFonts w:ascii="Times New Roman" w:hAnsi="Times New Roman" w:cs="Times New Roman"/>
          <w:sz w:val="24"/>
        </w:rPr>
        <w:t>Заместитель – Чернышева Наталья Сергеевна</w:t>
      </w:r>
    </w:p>
    <w:sectPr w:rsidR="00834D23" w:rsidRPr="00834D23" w:rsidSect="000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D23"/>
    <w:rsid w:val="000817E0"/>
    <w:rsid w:val="00834D23"/>
    <w:rsid w:val="00BB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2025-05-15T06:04:00Z</dcterms:created>
  <dcterms:modified xsi:type="dcterms:W3CDTF">2025-05-15T06:06:00Z</dcterms:modified>
</cp:coreProperties>
</file>